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0FBC" w14:textId="77777777" w:rsidR="00F16373" w:rsidRDefault="00F16373" w:rsidP="00601AE2">
      <w:pPr>
        <w:jc w:val="center"/>
        <w:rPr>
          <w:b/>
          <w:bCs/>
          <w:sz w:val="28"/>
          <w:szCs w:val="28"/>
        </w:rPr>
      </w:pPr>
    </w:p>
    <w:p w14:paraId="7B1B0BF4" w14:textId="5E6161DC" w:rsidR="004F5CEA" w:rsidRPr="004F5CEA" w:rsidRDefault="004F5CEA" w:rsidP="00601AE2">
      <w:pPr>
        <w:jc w:val="center"/>
        <w:rPr>
          <w:b/>
          <w:bCs/>
          <w:sz w:val="24"/>
          <w:szCs w:val="24"/>
        </w:rPr>
      </w:pPr>
      <w:r w:rsidRPr="00F4684D">
        <w:rPr>
          <w:b/>
          <w:bCs/>
          <w:sz w:val="28"/>
          <w:szCs w:val="28"/>
        </w:rPr>
        <w:t>Regulamin</w:t>
      </w:r>
      <w:r w:rsidRPr="004F5CEA">
        <w:rPr>
          <w:b/>
          <w:bCs/>
          <w:sz w:val="24"/>
          <w:szCs w:val="24"/>
        </w:rPr>
        <w:br/>
        <w:t>korzystania z bazy L</w:t>
      </w:r>
      <w:r w:rsidR="00F4684D">
        <w:rPr>
          <w:b/>
          <w:bCs/>
          <w:sz w:val="24"/>
          <w:szCs w:val="24"/>
        </w:rPr>
        <w:t xml:space="preserve">EGIMI </w:t>
      </w:r>
      <w:r w:rsidRPr="004F5CEA">
        <w:rPr>
          <w:b/>
          <w:bCs/>
          <w:sz w:val="24"/>
          <w:szCs w:val="24"/>
        </w:rPr>
        <w:t>w Gminnej Bibliotece Publicznej im. Janiny Czaja w Wiśniowej</w:t>
      </w:r>
    </w:p>
    <w:p w14:paraId="0B9F09D1" w14:textId="77777777" w:rsidR="004F5CEA" w:rsidRPr="004F5CEA" w:rsidRDefault="004F5CEA" w:rsidP="004F5CEA">
      <w:pPr>
        <w:rPr>
          <w:sz w:val="24"/>
          <w:szCs w:val="24"/>
        </w:rPr>
      </w:pPr>
    </w:p>
    <w:p w14:paraId="6F484A2D" w14:textId="4DB3ED2F" w:rsidR="004F5CEA" w:rsidRPr="004F5CEA" w:rsidRDefault="001A0B3C" w:rsidP="00CA5D56">
      <w:pPr>
        <w:jc w:val="center"/>
        <w:rPr>
          <w:sz w:val="24"/>
          <w:szCs w:val="24"/>
        </w:rPr>
      </w:pPr>
      <w:r w:rsidRPr="001A0B3C">
        <w:rPr>
          <w:b/>
          <w:bCs/>
          <w:sz w:val="24"/>
          <w:szCs w:val="24"/>
        </w:rPr>
        <w:t xml:space="preserve">§ </w:t>
      </w:r>
      <w:r w:rsidR="00CA5D56">
        <w:rPr>
          <w:b/>
          <w:bCs/>
          <w:sz w:val="24"/>
          <w:szCs w:val="24"/>
        </w:rPr>
        <w:t>1</w:t>
      </w:r>
      <w:r w:rsidR="004F5CEA" w:rsidRPr="004F5CEA">
        <w:rPr>
          <w:b/>
          <w:bCs/>
          <w:sz w:val="24"/>
          <w:szCs w:val="24"/>
        </w:rPr>
        <w:t>. Wydawanie kodów dostępu Legimi czytelnikom:</w:t>
      </w:r>
    </w:p>
    <w:p w14:paraId="4352837A" w14:textId="6AD0C794" w:rsidR="004F5CEA" w:rsidRPr="004F5CEA" w:rsidRDefault="004F5CEA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 xml:space="preserve">Kody będą wydawane </w:t>
      </w:r>
      <w:bookmarkStart w:id="0" w:name="_Hlk200715709"/>
      <w:r w:rsidRPr="004F5CEA">
        <w:rPr>
          <w:sz w:val="24"/>
          <w:szCs w:val="24"/>
        </w:rPr>
        <w:t xml:space="preserve">w Gminnej Bibliotece Publicznej  im. Janiny Czaja w Wiśniowej </w:t>
      </w:r>
      <w:bookmarkEnd w:id="0"/>
      <w:r w:rsidRPr="004F5CEA">
        <w:rPr>
          <w:sz w:val="24"/>
          <w:szCs w:val="24"/>
        </w:rPr>
        <w:t>w odstępach jednego miesiąca.</w:t>
      </w:r>
    </w:p>
    <w:p w14:paraId="4F8AC526" w14:textId="77777777" w:rsidR="004F5CEA" w:rsidRPr="004F5CEA" w:rsidRDefault="004F5CEA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 xml:space="preserve">Kody może otrzymać wyłącznie czytelnik, który: </w:t>
      </w:r>
    </w:p>
    <w:p w14:paraId="19BA16E0" w14:textId="77777777" w:rsidR="004F5CEA" w:rsidRPr="004F5CEA" w:rsidRDefault="004F5CEA" w:rsidP="00F4684D">
      <w:pPr>
        <w:numPr>
          <w:ilvl w:val="1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>posiada aktywną kartę biblioteczną,</w:t>
      </w:r>
    </w:p>
    <w:p w14:paraId="130C6193" w14:textId="6C37DB2D" w:rsidR="004F5CEA" w:rsidRPr="004F5CEA" w:rsidRDefault="004F5CEA" w:rsidP="00F4684D">
      <w:pPr>
        <w:numPr>
          <w:ilvl w:val="1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 xml:space="preserve">nie posiada zaległości </w:t>
      </w:r>
      <w:r w:rsidR="00601AE2">
        <w:rPr>
          <w:sz w:val="24"/>
          <w:szCs w:val="24"/>
        </w:rPr>
        <w:t>z tytułu</w:t>
      </w:r>
      <w:r w:rsidRPr="004F5CEA">
        <w:rPr>
          <w:sz w:val="24"/>
          <w:szCs w:val="24"/>
        </w:rPr>
        <w:t xml:space="preserve"> nieterminow</w:t>
      </w:r>
      <w:r w:rsidR="00601AE2">
        <w:rPr>
          <w:sz w:val="24"/>
          <w:szCs w:val="24"/>
        </w:rPr>
        <w:t xml:space="preserve">ego </w:t>
      </w:r>
      <w:r w:rsidRPr="004F5CEA">
        <w:rPr>
          <w:sz w:val="24"/>
          <w:szCs w:val="24"/>
        </w:rPr>
        <w:t>zwrot</w:t>
      </w:r>
      <w:r w:rsidR="00601AE2">
        <w:rPr>
          <w:sz w:val="24"/>
          <w:szCs w:val="24"/>
        </w:rPr>
        <w:t>u</w:t>
      </w:r>
      <w:r w:rsidRPr="004F5CEA">
        <w:rPr>
          <w:sz w:val="24"/>
          <w:szCs w:val="24"/>
        </w:rPr>
        <w:t xml:space="preserve"> wypożyczonych zbiorów bibliotecznych lub brak ich zwrotu w terminie określonym w</w:t>
      </w:r>
      <w:r w:rsidR="00CA5D56">
        <w:rPr>
          <w:sz w:val="24"/>
          <w:szCs w:val="24"/>
        </w:rPr>
        <w:t> </w:t>
      </w:r>
      <w:r w:rsidRPr="004F5CEA">
        <w:rPr>
          <w:sz w:val="24"/>
          <w:szCs w:val="24"/>
        </w:rPr>
        <w:t>odrębnym Regulaminie.</w:t>
      </w:r>
    </w:p>
    <w:p w14:paraId="5D0801D8" w14:textId="1D73CEE0" w:rsidR="004F5CEA" w:rsidRPr="004F5CEA" w:rsidRDefault="004F5CEA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>Czytelnik w danym miesiącu kalendarzowym może pobrać tylko jeden kod Legimi.</w:t>
      </w:r>
    </w:p>
    <w:p w14:paraId="173B9336" w14:textId="77777777" w:rsidR="004F5CEA" w:rsidRPr="004F5CEA" w:rsidRDefault="004F5CEA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>Kody należy aktywować w miesiącu, w którym zostały pobrane.</w:t>
      </w:r>
    </w:p>
    <w:p w14:paraId="638B4CFE" w14:textId="77777777" w:rsidR="004F5CEA" w:rsidRPr="004F5CEA" w:rsidRDefault="004F5CEA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>Kody dostępu ważne są 30 dni od daty aktywowania.</w:t>
      </w:r>
    </w:p>
    <w:p w14:paraId="721585F6" w14:textId="77777777" w:rsidR="004F5CEA" w:rsidRPr="004F5CEA" w:rsidRDefault="004F5CEA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>Jeżeli do ostatniego dnia miesiąca, w którym został pobrany kod, czytelnik nie aktywuje pobranego kodu w bibliotece, kod ten wygasa.</w:t>
      </w:r>
    </w:p>
    <w:p w14:paraId="3EC11877" w14:textId="77777777" w:rsidR="004F5CEA" w:rsidRPr="004F5CEA" w:rsidRDefault="004F5CEA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 xml:space="preserve">Czytelnik, który nie aktywuje otrzymanego kodu w terminie określonym w pkt 6 nie może otrzymać kodu na następny miesiąc kalendarzowy. </w:t>
      </w:r>
    </w:p>
    <w:p w14:paraId="10D46EDE" w14:textId="77777777" w:rsidR="004F5CEA" w:rsidRPr="004F5CEA" w:rsidRDefault="004F5CEA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>Kody wydawane są w okresie pierwszych siedmiu dni każdego miesiąca kalendarzowego, w których czynna jest  Biblioteka,  od godziny 10.00.  </w:t>
      </w:r>
    </w:p>
    <w:p w14:paraId="40ADE1C3" w14:textId="1D3CE7F5" w:rsidR="004F5CEA" w:rsidRDefault="004F5CEA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4F5CEA">
        <w:rPr>
          <w:sz w:val="24"/>
          <w:szCs w:val="24"/>
        </w:rPr>
        <w:t xml:space="preserve">Kod pobrać można  osobiście w Bibliotece lub poprzez zgłoszenie mailowe pod adresem </w:t>
      </w:r>
      <w:r w:rsidR="00601AE2">
        <w:rPr>
          <w:sz w:val="24"/>
          <w:szCs w:val="24"/>
        </w:rPr>
        <w:t>e-mail biblioteki</w:t>
      </w:r>
      <w:r w:rsidRPr="004F5CEA">
        <w:rPr>
          <w:sz w:val="24"/>
          <w:szCs w:val="24"/>
        </w:rPr>
        <w:t xml:space="preserve"> w czasie określonym w pkt 8.</w:t>
      </w:r>
    </w:p>
    <w:p w14:paraId="4253AF97" w14:textId="58515E97" w:rsidR="00301A78" w:rsidRPr="00301A78" w:rsidRDefault="00301A78" w:rsidP="00F4684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01A78">
        <w:rPr>
          <w:sz w:val="24"/>
          <w:szCs w:val="24"/>
        </w:rPr>
        <w:t xml:space="preserve">Liczba kodów w każdej puli jest ograniczona. Decyduje kolejność zgłoszeń. </w:t>
      </w:r>
      <w:r w:rsidR="006461D3">
        <w:rPr>
          <w:sz w:val="24"/>
          <w:szCs w:val="24"/>
        </w:rPr>
        <w:t>Zgłoszenia i</w:t>
      </w:r>
      <w:r w:rsidR="00F4684D">
        <w:rPr>
          <w:sz w:val="24"/>
          <w:szCs w:val="24"/>
        </w:rPr>
        <w:t> </w:t>
      </w:r>
      <w:r w:rsidR="006461D3">
        <w:rPr>
          <w:sz w:val="24"/>
          <w:szCs w:val="24"/>
        </w:rPr>
        <w:t>m</w:t>
      </w:r>
      <w:r w:rsidRPr="00301A78">
        <w:rPr>
          <w:sz w:val="24"/>
          <w:szCs w:val="24"/>
        </w:rPr>
        <w:t>aile wysłane przed podanym terminem nie są brane pod uwagę</w:t>
      </w:r>
      <w:r w:rsidR="006461D3">
        <w:rPr>
          <w:sz w:val="24"/>
          <w:szCs w:val="24"/>
        </w:rPr>
        <w:t>.</w:t>
      </w:r>
    </w:p>
    <w:p w14:paraId="62614301" w14:textId="46A66763" w:rsidR="000118A9" w:rsidRPr="000118A9" w:rsidRDefault="000118A9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0118A9">
        <w:rPr>
          <w:sz w:val="24"/>
          <w:szCs w:val="24"/>
        </w:rPr>
        <w:t>Osoby, które nie otrzymają kodu w danym miesiącu z powodu ich wyczerpania, w</w:t>
      </w:r>
      <w:r w:rsidR="00F4684D">
        <w:rPr>
          <w:sz w:val="24"/>
          <w:szCs w:val="24"/>
        </w:rPr>
        <w:t> </w:t>
      </w:r>
      <w:r w:rsidRPr="000118A9">
        <w:rPr>
          <w:sz w:val="24"/>
          <w:szCs w:val="24"/>
        </w:rPr>
        <w:t>kolejnym miesiącu po ponownym zgłoszeniu się 1. dnia miesiąca będą miały pierwszeństwo otrzymania kodu.</w:t>
      </w:r>
    </w:p>
    <w:p w14:paraId="52DC0F48" w14:textId="38BFD7B8" w:rsidR="00301A78" w:rsidRPr="00F4684D" w:rsidRDefault="00301A78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301A78">
        <w:rPr>
          <w:sz w:val="24"/>
          <w:szCs w:val="24"/>
        </w:rPr>
        <w:t xml:space="preserve">Następnie należy założyć w serwisie www.legimi.pl/rajska konto i aktywować otrzymany kod PIN. </w:t>
      </w:r>
      <w:r w:rsidRPr="00F4684D">
        <w:rPr>
          <w:sz w:val="24"/>
          <w:szCs w:val="24"/>
        </w:rPr>
        <w:t>Jeśli jesteś już użytkownikiem Legimi (posiadasz konto czytelnicze) wystarczy, że zalogujesz się na powyższej stronie i wpiszesz swój kod dostępu. Jeśli dotąd nie korzystałeś/aś z usług Legimi musisz najpierw założyć konto. Kod należy aktywować w miesiącu, w którym został pobrany.</w:t>
      </w:r>
    </w:p>
    <w:p w14:paraId="5DEA368D" w14:textId="77777777" w:rsidR="008529D5" w:rsidRDefault="008529D5" w:rsidP="008529D5">
      <w:pPr>
        <w:ind w:left="720"/>
        <w:jc w:val="both"/>
        <w:rPr>
          <w:sz w:val="24"/>
          <w:szCs w:val="24"/>
        </w:rPr>
      </w:pPr>
    </w:p>
    <w:p w14:paraId="5F432E86" w14:textId="6B8135E5" w:rsidR="00301A78" w:rsidRPr="00301A78" w:rsidRDefault="00301A78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301A78">
        <w:rPr>
          <w:sz w:val="24"/>
          <w:szCs w:val="24"/>
        </w:rPr>
        <w:t xml:space="preserve">Po założeniu konta na stronie www.legimi.pl/Rajska Czytelnik pobiera darmową aplikację </w:t>
      </w:r>
      <w:r w:rsidR="009D664A">
        <w:rPr>
          <w:sz w:val="24"/>
          <w:szCs w:val="24"/>
        </w:rPr>
        <w:t xml:space="preserve">Legimi </w:t>
      </w:r>
      <w:r w:rsidRPr="00301A78">
        <w:rPr>
          <w:sz w:val="24"/>
          <w:szCs w:val="24"/>
        </w:rPr>
        <w:t>w systemie Android lub IOS ze sklepu Google Play, App Store, Windows Phone Store, któr</w:t>
      </w:r>
      <w:r w:rsidR="009D664A">
        <w:rPr>
          <w:sz w:val="24"/>
          <w:szCs w:val="24"/>
        </w:rPr>
        <w:t>a</w:t>
      </w:r>
      <w:r w:rsidRPr="00301A78">
        <w:rPr>
          <w:sz w:val="24"/>
          <w:szCs w:val="24"/>
        </w:rPr>
        <w:t xml:space="preserve"> pozwol</w:t>
      </w:r>
      <w:r w:rsidR="009D664A">
        <w:rPr>
          <w:sz w:val="24"/>
          <w:szCs w:val="24"/>
        </w:rPr>
        <w:t>i</w:t>
      </w:r>
      <w:r w:rsidRPr="00301A78">
        <w:rPr>
          <w:sz w:val="24"/>
          <w:szCs w:val="24"/>
        </w:rPr>
        <w:t xml:space="preserve"> na czytanie e-booków.</w:t>
      </w:r>
    </w:p>
    <w:p w14:paraId="2F5CAB57" w14:textId="77777777" w:rsidR="00301A78" w:rsidRPr="00301A78" w:rsidRDefault="00301A78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301A78">
        <w:rPr>
          <w:sz w:val="24"/>
          <w:szCs w:val="24"/>
        </w:rPr>
        <w:t>Czytać można jednocześnie na dwóch wybranych urządzeniach (warunek – zainstalowanie aplikacji)</w:t>
      </w:r>
    </w:p>
    <w:p w14:paraId="12B4987E" w14:textId="720CF0C0" w:rsidR="00301A78" w:rsidRPr="00301A78" w:rsidRDefault="00301A78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301A78">
        <w:rPr>
          <w:sz w:val="24"/>
          <w:szCs w:val="24"/>
        </w:rPr>
        <w:t>W ewentualnych sprawach technicznych Czytelnik Biblioteki proszony jest o kontakt z</w:t>
      </w:r>
      <w:r w:rsidR="008529D5">
        <w:rPr>
          <w:sz w:val="24"/>
          <w:szCs w:val="24"/>
        </w:rPr>
        <w:t> </w:t>
      </w:r>
      <w:r w:rsidRPr="00301A78">
        <w:rPr>
          <w:sz w:val="24"/>
          <w:szCs w:val="24"/>
        </w:rPr>
        <w:t>działem technicznym Legimi pod adresem e-mail: support@legimi.com</w:t>
      </w:r>
    </w:p>
    <w:p w14:paraId="08380B02" w14:textId="5348422B" w:rsidR="00301A78" w:rsidRDefault="00301A78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301A78">
        <w:rPr>
          <w:sz w:val="24"/>
          <w:szCs w:val="24"/>
        </w:rPr>
        <w:t>sprawach związanych z dystrybucją kodów Czytelnik Biblioteki proszony jest o</w:t>
      </w:r>
      <w:r w:rsidR="008529D5">
        <w:rPr>
          <w:sz w:val="24"/>
          <w:szCs w:val="24"/>
        </w:rPr>
        <w:t> </w:t>
      </w:r>
      <w:r w:rsidRPr="00301A78">
        <w:rPr>
          <w:sz w:val="24"/>
          <w:szCs w:val="24"/>
        </w:rPr>
        <w:t xml:space="preserve">kontakt pod adresem e-mail: </w:t>
      </w:r>
      <w:hyperlink r:id="rId7" w:history="1">
        <w:r w:rsidRPr="000A6637">
          <w:rPr>
            <w:rStyle w:val="Hipercze"/>
            <w:sz w:val="24"/>
            <w:szCs w:val="24"/>
          </w:rPr>
          <w:t>kontakt@gbp-wisniowa.pl</w:t>
        </w:r>
      </w:hyperlink>
    </w:p>
    <w:p w14:paraId="661A6819" w14:textId="77777777" w:rsidR="00301A78" w:rsidRPr="00301A78" w:rsidRDefault="00301A78" w:rsidP="00F4684D">
      <w:pPr>
        <w:numPr>
          <w:ilvl w:val="0"/>
          <w:numId w:val="2"/>
        </w:numPr>
        <w:jc w:val="both"/>
        <w:rPr>
          <w:sz w:val="24"/>
          <w:szCs w:val="24"/>
        </w:rPr>
      </w:pPr>
      <w:r w:rsidRPr="00301A78">
        <w:rPr>
          <w:sz w:val="24"/>
          <w:szCs w:val="24"/>
        </w:rPr>
        <w:t>Oprogramowanie pobiera ebooka na powiązane z kontem urządzenie, dzięki czemu istnieje możliwość jego czytania bez dostępu do Internetu. Przywrócenie połączenia internetowego pozwoli na synchronizację (w chmurze) plików na obu powiązanych urządzeniach.</w:t>
      </w:r>
    </w:p>
    <w:p w14:paraId="2BB61C22" w14:textId="6EC21C12" w:rsidR="004F5CEA" w:rsidRPr="008529D5" w:rsidRDefault="00301A78" w:rsidP="004F5CEA">
      <w:pPr>
        <w:numPr>
          <w:ilvl w:val="0"/>
          <w:numId w:val="2"/>
        </w:numPr>
        <w:jc w:val="both"/>
        <w:rPr>
          <w:sz w:val="24"/>
          <w:szCs w:val="24"/>
        </w:rPr>
      </w:pPr>
      <w:r w:rsidRPr="00301A78">
        <w:rPr>
          <w:sz w:val="24"/>
          <w:szCs w:val="24"/>
        </w:rPr>
        <w:t xml:space="preserve"> Przerwanie dostępu do zasobu</w:t>
      </w:r>
      <w:r w:rsidR="006461D3">
        <w:rPr>
          <w:sz w:val="24"/>
          <w:szCs w:val="24"/>
        </w:rPr>
        <w:t xml:space="preserve"> oznacza, że z</w:t>
      </w:r>
      <w:r w:rsidRPr="006461D3">
        <w:rPr>
          <w:sz w:val="24"/>
          <w:szCs w:val="24"/>
        </w:rPr>
        <w:t>ałożone konto istnieje dalej. Pobrane na wirtualną półkę ebooki nadal tam pozostają wraz z zapisanymi ustawieniami. Jednak ich dalsze czytanie jest możliwe poprzez opłacenie indywidualnego abonamentu lub aktywowanie kolejnego kodu otrzymanego w bibliotece.</w:t>
      </w:r>
    </w:p>
    <w:p w14:paraId="04621427" w14:textId="77777777" w:rsidR="004F5CEA" w:rsidRPr="004F5CEA" w:rsidRDefault="004F5CEA" w:rsidP="004F5CEA">
      <w:pPr>
        <w:rPr>
          <w:b/>
          <w:bCs/>
          <w:sz w:val="24"/>
          <w:szCs w:val="24"/>
        </w:rPr>
      </w:pPr>
    </w:p>
    <w:p w14:paraId="41ABE0CD" w14:textId="77777777" w:rsidR="004F5CEA" w:rsidRPr="004F5CEA" w:rsidRDefault="004F5CEA" w:rsidP="004F5CEA">
      <w:pPr>
        <w:rPr>
          <w:b/>
          <w:bCs/>
          <w:sz w:val="24"/>
          <w:szCs w:val="24"/>
        </w:rPr>
      </w:pPr>
    </w:p>
    <w:p w14:paraId="79DC00FF" w14:textId="77777777" w:rsidR="004F5CEA" w:rsidRPr="004F5CEA" w:rsidRDefault="004F5CEA" w:rsidP="004F5CEA">
      <w:pPr>
        <w:rPr>
          <w:b/>
          <w:bCs/>
          <w:sz w:val="24"/>
          <w:szCs w:val="24"/>
        </w:rPr>
      </w:pPr>
    </w:p>
    <w:p w14:paraId="081F1F64" w14:textId="77777777" w:rsidR="004F5CEA" w:rsidRPr="004F5CEA" w:rsidRDefault="004F5CEA" w:rsidP="004F5CEA">
      <w:pPr>
        <w:rPr>
          <w:b/>
          <w:bCs/>
          <w:sz w:val="24"/>
          <w:szCs w:val="24"/>
        </w:rPr>
      </w:pPr>
    </w:p>
    <w:p w14:paraId="2D03F068" w14:textId="77777777" w:rsidR="004F5CEA" w:rsidRPr="004F5CEA" w:rsidRDefault="004F5CEA" w:rsidP="004F5CEA">
      <w:pPr>
        <w:rPr>
          <w:b/>
          <w:bCs/>
          <w:sz w:val="24"/>
          <w:szCs w:val="24"/>
        </w:rPr>
      </w:pPr>
    </w:p>
    <w:p w14:paraId="0B2A9EA6" w14:textId="77777777" w:rsidR="004F5CEA" w:rsidRPr="004F5CEA" w:rsidRDefault="004F5CEA" w:rsidP="004F5CEA">
      <w:pPr>
        <w:rPr>
          <w:b/>
          <w:bCs/>
          <w:sz w:val="24"/>
          <w:szCs w:val="24"/>
        </w:rPr>
      </w:pPr>
    </w:p>
    <w:p w14:paraId="0BE2D787" w14:textId="77777777" w:rsidR="00595BCF" w:rsidRPr="004F5CEA" w:rsidRDefault="00595BCF">
      <w:pPr>
        <w:rPr>
          <w:sz w:val="24"/>
          <w:szCs w:val="24"/>
        </w:rPr>
      </w:pPr>
    </w:p>
    <w:sectPr w:rsidR="00595BCF" w:rsidRPr="004F5CEA" w:rsidSect="008D3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78C6" w14:textId="77777777" w:rsidR="006461D3" w:rsidRDefault="006461D3" w:rsidP="006461D3">
      <w:pPr>
        <w:spacing w:after="0" w:line="240" w:lineRule="auto"/>
      </w:pPr>
      <w:r>
        <w:separator/>
      </w:r>
    </w:p>
  </w:endnote>
  <w:endnote w:type="continuationSeparator" w:id="0">
    <w:p w14:paraId="29536AAA" w14:textId="77777777" w:rsidR="006461D3" w:rsidRDefault="006461D3" w:rsidP="0064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CFFB" w14:textId="77777777" w:rsidR="009D664A" w:rsidRDefault="009D66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405426"/>
      <w:docPartObj>
        <w:docPartGallery w:val="Page Numbers (Bottom of Page)"/>
        <w:docPartUnique/>
      </w:docPartObj>
    </w:sdtPr>
    <w:sdtEndPr/>
    <w:sdtContent>
      <w:p w14:paraId="2AA4FBEA" w14:textId="17DB6FA9" w:rsidR="006461D3" w:rsidRDefault="006461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A38F90" w14:textId="77777777" w:rsidR="006461D3" w:rsidRDefault="006461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A4A7" w14:textId="77777777" w:rsidR="009D664A" w:rsidRDefault="009D6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2391" w14:textId="77777777" w:rsidR="006461D3" w:rsidRDefault="006461D3" w:rsidP="006461D3">
      <w:pPr>
        <w:spacing w:after="0" w:line="240" w:lineRule="auto"/>
      </w:pPr>
      <w:r>
        <w:separator/>
      </w:r>
    </w:p>
  </w:footnote>
  <w:footnote w:type="continuationSeparator" w:id="0">
    <w:p w14:paraId="46774694" w14:textId="77777777" w:rsidR="006461D3" w:rsidRDefault="006461D3" w:rsidP="0064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8DA0" w14:textId="77777777" w:rsidR="009D664A" w:rsidRDefault="009D66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E0C9" w14:textId="08FBF962" w:rsidR="008D390A" w:rsidRPr="009D664A" w:rsidRDefault="008D390A" w:rsidP="008D390A">
    <w:pPr>
      <w:pStyle w:val="Nagwek"/>
      <w:rPr>
        <w:color w:val="A5A5A5" w:themeColor="accent3"/>
        <w:sz w:val="20"/>
        <w:szCs w:val="20"/>
      </w:rPr>
    </w:pPr>
    <w:r>
      <w:tab/>
    </w:r>
    <w:r>
      <w:tab/>
    </w:r>
    <w:bookmarkStart w:id="1" w:name="_Hlk200715923"/>
    <w:bookmarkStart w:id="2" w:name="_Hlk200715924"/>
    <w:bookmarkStart w:id="3" w:name="_Hlk200715934"/>
    <w:bookmarkStart w:id="4" w:name="_Hlk200715935"/>
    <w:bookmarkStart w:id="5" w:name="_Hlk200715936"/>
    <w:bookmarkStart w:id="6" w:name="_Hlk200715937"/>
    <w:bookmarkStart w:id="7" w:name="_Hlk200715938"/>
    <w:bookmarkStart w:id="8" w:name="_Hlk200715939"/>
    <w:bookmarkStart w:id="9" w:name="_Hlk200715940"/>
    <w:bookmarkStart w:id="10" w:name="_Hlk200715941"/>
    <w:bookmarkStart w:id="11" w:name="_Hlk200715942"/>
    <w:bookmarkStart w:id="12" w:name="_Hlk200715943"/>
    <w:bookmarkStart w:id="13" w:name="_Hlk200715944"/>
    <w:bookmarkStart w:id="14" w:name="_Hlk200715945"/>
    <w:bookmarkStart w:id="15" w:name="_Hlk200715946"/>
    <w:bookmarkStart w:id="16" w:name="_Hlk200715947"/>
    <w:bookmarkStart w:id="17" w:name="_Hlk200715948"/>
    <w:bookmarkStart w:id="18" w:name="_Hlk200715949"/>
    <w:r w:rsidRPr="009D664A">
      <w:rPr>
        <w:color w:val="A5A5A5" w:themeColor="accent3"/>
        <w:sz w:val="20"/>
        <w:szCs w:val="20"/>
      </w:rPr>
      <w:t>Załącznik nr 2 do Zarządzenia nr</w:t>
    </w:r>
    <w:r w:rsidR="008529D5" w:rsidRPr="009D664A">
      <w:rPr>
        <w:color w:val="A5A5A5" w:themeColor="accent3"/>
        <w:sz w:val="20"/>
        <w:szCs w:val="20"/>
      </w:rPr>
      <w:t xml:space="preserve"> 9</w:t>
    </w:r>
    <w:r w:rsidRPr="009D664A">
      <w:rPr>
        <w:color w:val="A5A5A5" w:themeColor="accent3"/>
        <w:sz w:val="20"/>
        <w:szCs w:val="20"/>
      </w:rPr>
      <w:t xml:space="preserve"> </w:t>
    </w:r>
  </w:p>
  <w:p w14:paraId="16EFD006" w14:textId="110B605F" w:rsidR="008D390A" w:rsidRPr="009D664A" w:rsidRDefault="008D390A" w:rsidP="008D390A">
    <w:pPr>
      <w:pStyle w:val="Nagwek"/>
      <w:rPr>
        <w:color w:val="A5A5A5" w:themeColor="accent3"/>
        <w:sz w:val="20"/>
        <w:szCs w:val="20"/>
      </w:rPr>
    </w:pPr>
    <w:r w:rsidRPr="009D664A">
      <w:rPr>
        <w:color w:val="A5A5A5" w:themeColor="accent3"/>
        <w:sz w:val="20"/>
        <w:szCs w:val="20"/>
      </w:rPr>
      <w:tab/>
    </w:r>
    <w:r w:rsidRPr="009D664A">
      <w:rPr>
        <w:color w:val="A5A5A5" w:themeColor="accent3"/>
        <w:sz w:val="20"/>
        <w:szCs w:val="20"/>
      </w:rPr>
      <w:tab/>
      <w:t>Dyrektora Gminnej Bibliote</w:t>
    </w:r>
    <w:r w:rsidR="00431B6E" w:rsidRPr="009D664A">
      <w:rPr>
        <w:color w:val="A5A5A5" w:themeColor="accent3"/>
        <w:sz w:val="20"/>
        <w:szCs w:val="20"/>
      </w:rPr>
      <w:t>ki</w:t>
    </w:r>
    <w:r w:rsidRPr="009D664A">
      <w:rPr>
        <w:color w:val="A5A5A5" w:themeColor="accent3"/>
        <w:sz w:val="20"/>
        <w:szCs w:val="20"/>
      </w:rPr>
      <w:t xml:space="preserve"> Publicznej</w:t>
    </w:r>
  </w:p>
  <w:p w14:paraId="0F25EC42" w14:textId="593F8F04" w:rsidR="008D390A" w:rsidRPr="009D664A" w:rsidRDefault="008D390A" w:rsidP="008D390A">
    <w:pPr>
      <w:pStyle w:val="Nagwek"/>
      <w:rPr>
        <w:color w:val="A5A5A5" w:themeColor="accent3"/>
        <w:sz w:val="20"/>
        <w:szCs w:val="20"/>
      </w:rPr>
    </w:pPr>
    <w:r w:rsidRPr="009D664A">
      <w:rPr>
        <w:color w:val="A5A5A5" w:themeColor="accent3"/>
        <w:sz w:val="20"/>
        <w:szCs w:val="20"/>
      </w:rPr>
      <w:tab/>
    </w:r>
    <w:r w:rsidR="008529D5" w:rsidRPr="009D664A">
      <w:rPr>
        <w:color w:val="A5A5A5" w:themeColor="accent3"/>
        <w:sz w:val="20"/>
        <w:szCs w:val="20"/>
      </w:rPr>
      <w:t xml:space="preserve">                                                                                    </w:t>
    </w:r>
    <w:r w:rsidR="009D664A">
      <w:rPr>
        <w:color w:val="A5A5A5" w:themeColor="accent3"/>
        <w:sz w:val="20"/>
        <w:szCs w:val="20"/>
      </w:rPr>
      <w:t xml:space="preserve">                   </w:t>
    </w:r>
    <w:r w:rsidRPr="009D664A">
      <w:rPr>
        <w:color w:val="A5A5A5" w:themeColor="accent3"/>
        <w:sz w:val="20"/>
        <w:szCs w:val="20"/>
      </w:rPr>
      <w:t>im. Janiny Czaja w Wiśniowej z dnia 12 czerwca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 w:rsidR="008529D5" w:rsidRPr="009D664A">
      <w:rPr>
        <w:color w:val="A5A5A5" w:themeColor="accent3"/>
        <w:sz w:val="20"/>
        <w:szCs w:val="20"/>
      </w:rPr>
      <w:t xml:space="preserve"> 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F50A" w14:textId="77777777" w:rsidR="009D664A" w:rsidRDefault="009D66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13D"/>
    <w:multiLevelType w:val="multilevel"/>
    <w:tmpl w:val="984A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D1CF7"/>
    <w:multiLevelType w:val="multilevel"/>
    <w:tmpl w:val="C39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C10D4"/>
    <w:multiLevelType w:val="multilevel"/>
    <w:tmpl w:val="847A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93857"/>
    <w:multiLevelType w:val="multilevel"/>
    <w:tmpl w:val="B23E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265F4"/>
    <w:multiLevelType w:val="multilevel"/>
    <w:tmpl w:val="26B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357535">
    <w:abstractNumId w:val="1"/>
  </w:num>
  <w:num w:numId="2" w16cid:durableId="112022975">
    <w:abstractNumId w:val="3"/>
  </w:num>
  <w:num w:numId="3" w16cid:durableId="400950851">
    <w:abstractNumId w:val="0"/>
  </w:num>
  <w:num w:numId="4" w16cid:durableId="1165828333">
    <w:abstractNumId w:val="4"/>
  </w:num>
  <w:num w:numId="5" w16cid:durableId="326983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EA"/>
    <w:rsid w:val="000118A9"/>
    <w:rsid w:val="001A0B3C"/>
    <w:rsid w:val="00301A78"/>
    <w:rsid w:val="00314507"/>
    <w:rsid w:val="00326CFF"/>
    <w:rsid w:val="00431B6E"/>
    <w:rsid w:val="004F5CEA"/>
    <w:rsid w:val="00595BCF"/>
    <w:rsid w:val="005A362D"/>
    <w:rsid w:val="00601AE2"/>
    <w:rsid w:val="006461D3"/>
    <w:rsid w:val="007446DD"/>
    <w:rsid w:val="007A0B9E"/>
    <w:rsid w:val="008529D5"/>
    <w:rsid w:val="008D390A"/>
    <w:rsid w:val="009D664A"/>
    <w:rsid w:val="00A4515E"/>
    <w:rsid w:val="00AA49CF"/>
    <w:rsid w:val="00B0176E"/>
    <w:rsid w:val="00BD0FBC"/>
    <w:rsid w:val="00CA5D56"/>
    <w:rsid w:val="00E5025A"/>
    <w:rsid w:val="00F16373"/>
    <w:rsid w:val="00F4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6268"/>
  <w15:chartTrackingRefBased/>
  <w15:docId w15:val="{C6F1D7B0-2BB7-4D74-92CB-BDD4D0F1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CE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5C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C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4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1D3"/>
  </w:style>
  <w:style w:type="paragraph" w:styleId="Stopka">
    <w:name w:val="footer"/>
    <w:basedOn w:val="Normalny"/>
    <w:link w:val="StopkaZnak"/>
    <w:uiPriority w:val="99"/>
    <w:unhideWhenUsed/>
    <w:rsid w:val="0064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gbp-wisniow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Dyrektora w Gminnej Bibliotece Publicznej  im. Janiny Czaja w Wiśniowej z dnia 12 czerwca</dc:title>
  <dc:subject/>
  <dc:creator/>
  <cp:keywords/>
  <dc:description/>
  <cp:lastModifiedBy>GBP</cp:lastModifiedBy>
  <cp:revision>7</cp:revision>
  <cp:lastPrinted>2025-06-13T12:21:00Z</cp:lastPrinted>
  <dcterms:created xsi:type="dcterms:W3CDTF">2025-01-18T11:10:00Z</dcterms:created>
  <dcterms:modified xsi:type="dcterms:W3CDTF">2025-06-13T12:33:00Z</dcterms:modified>
</cp:coreProperties>
</file>